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1342E" w14:textId="443EC938" w:rsidR="00CB45A0" w:rsidRDefault="00CB45A0" w:rsidP="0061567F">
      <w:pPr>
        <w:jc w:val="center"/>
        <w:rPr>
          <w:rFonts w:ascii="Calibri" w:hAnsi="Calibri" w:cs="Calibri"/>
          <w:b/>
          <w:color w:val="000000"/>
          <w:u w:val="single"/>
        </w:rPr>
      </w:pPr>
      <w:r w:rsidRPr="000F0CD8">
        <w:rPr>
          <w:rFonts w:ascii="Calibri" w:hAnsi="Calibri" w:cs="Calibri"/>
          <w:b/>
          <w:u w:val="single"/>
        </w:rPr>
        <w:t xml:space="preserve">Basic Checklist </w:t>
      </w:r>
      <w:r w:rsidRPr="000F0CD8">
        <w:rPr>
          <w:rFonts w:ascii="Calibri" w:hAnsi="Calibri" w:cs="Calibri"/>
          <w:b/>
          <w:color w:val="000000"/>
          <w:u w:val="single"/>
        </w:rPr>
        <w:t>for</w:t>
      </w:r>
      <w:r w:rsidRPr="00CE28E0">
        <w:rPr>
          <w:rFonts w:ascii="Calibri" w:hAnsi="Calibri" w:cs="Calibri"/>
          <w:b/>
          <w:color w:val="000000"/>
          <w:u w:val="single"/>
        </w:rPr>
        <w:t xml:space="preserve"> Spouse of US Citizen</w:t>
      </w:r>
      <w:r>
        <w:rPr>
          <w:rFonts w:ascii="Calibri" w:hAnsi="Calibri" w:cs="Calibri"/>
          <w:b/>
          <w:color w:val="000000"/>
          <w:u w:val="single"/>
        </w:rPr>
        <w:t>/Green Card Holder:</w:t>
      </w:r>
    </w:p>
    <w:p w14:paraId="37BA5491" w14:textId="77777777" w:rsidR="007E0BD8" w:rsidRPr="00CE28E0" w:rsidRDefault="007E0BD8" w:rsidP="003023D3">
      <w:pPr>
        <w:rPr>
          <w:rFonts w:ascii="Calibri" w:hAnsi="Calibri" w:cs="Calibri"/>
          <w:b/>
          <w:u w:val="single"/>
        </w:rPr>
      </w:pPr>
    </w:p>
    <w:p w14:paraId="28DB7B70" w14:textId="11261E12" w:rsidR="00CB45A0" w:rsidRDefault="00CB45A0" w:rsidP="003023D3">
      <w:pPr>
        <w:numPr>
          <w:ilvl w:val="0"/>
          <w:numId w:val="1"/>
        </w:numPr>
        <w:ind w:left="360"/>
        <w:jc w:val="both"/>
        <w:textAlignment w:val="baseline"/>
        <w:rPr>
          <w:rFonts w:ascii="Calibri" w:hAnsi="Calibri" w:cs="Calibri"/>
          <w:color w:val="000000"/>
        </w:rPr>
      </w:pPr>
      <w:r w:rsidRPr="00CE28E0">
        <w:rPr>
          <w:rFonts w:ascii="Calibri" w:hAnsi="Calibri" w:cs="Calibri"/>
          <w:color w:val="000000"/>
        </w:rPr>
        <w:t>Marriage certificate documenting marriage of Petitioner</w:t>
      </w:r>
      <w:r>
        <w:rPr>
          <w:rFonts w:ascii="Calibri" w:hAnsi="Calibri" w:cs="Calibri"/>
          <w:color w:val="000000"/>
        </w:rPr>
        <w:t xml:space="preserve"> (the U.S. Citizen or Green card Holder spouse)</w:t>
      </w:r>
      <w:r w:rsidRPr="00CE28E0">
        <w:rPr>
          <w:rFonts w:ascii="Calibri" w:hAnsi="Calibri" w:cs="Calibri"/>
          <w:color w:val="000000"/>
        </w:rPr>
        <w:t xml:space="preserve"> and Beneficiary</w:t>
      </w:r>
      <w:r>
        <w:rPr>
          <w:rFonts w:ascii="Calibri" w:hAnsi="Calibri" w:cs="Calibri"/>
          <w:color w:val="000000"/>
        </w:rPr>
        <w:t xml:space="preserve"> (the foreign spouse)</w:t>
      </w:r>
      <w:r w:rsidRPr="00CE28E0">
        <w:rPr>
          <w:rFonts w:ascii="Calibri" w:hAnsi="Calibri" w:cs="Calibri"/>
          <w:color w:val="000000"/>
        </w:rPr>
        <w:t xml:space="preserve"> to each other</w:t>
      </w:r>
      <w:r w:rsidR="003A782A">
        <w:rPr>
          <w:rFonts w:ascii="Calibri" w:hAnsi="Calibri" w:cs="Calibri"/>
          <w:color w:val="000000"/>
        </w:rPr>
        <w:t>.</w:t>
      </w:r>
    </w:p>
    <w:p w14:paraId="158DF66A" w14:textId="77777777" w:rsidR="007E0BD8" w:rsidRPr="00CE28E0" w:rsidRDefault="007E0BD8" w:rsidP="007E0BD8">
      <w:pPr>
        <w:jc w:val="both"/>
        <w:textAlignment w:val="baseline"/>
        <w:rPr>
          <w:rFonts w:ascii="Calibri" w:hAnsi="Calibri" w:cs="Calibri"/>
          <w:color w:val="000000"/>
        </w:rPr>
      </w:pPr>
    </w:p>
    <w:p w14:paraId="071B5068" w14:textId="3E288B01" w:rsidR="00CB45A0" w:rsidRDefault="00CB45A0" w:rsidP="003023D3">
      <w:pPr>
        <w:numPr>
          <w:ilvl w:val="0"/>
          <w:numId w:val="1"/>
        </w:numPr>
        <w:ind w:left="360"/>
        <w:jc w:val="both"/>
        <w:textAlignment w:val="baseline"/>
        <w:rPr>
          <w:rFonts w:ascii="Calibri" w:hAnsi="Calibri" w:cs="Calibri"/>
          <w:color w:val="000000"/>
        </w:rPr>
      </w:pPr>
      <w:r>
        <w:rPr>
          <w:rFonts w:ascii="Calibri" w:hAnsi="Calibri" w:cs="Calibri"/>
          <w:color w:val="000000"/>
        </w:rPr>
        <w:t>All p</w:t>
      </w:r>
      <w:r w:rsidRPr="00CE28E0">
        <w:rPr>
          <w:rFonts w:ascii="Calibri" w:hAnsi="Calibri" w:cs="Calibri"/>
          <w:color w:val="000000"/>
        </w:rPr>
        <w:t xml:space="preserve">rior </w:t>
      </w:r>
      <w:r>
        <w:rPr>
          <w:rFonts w:ascii="Calibri" w:hAnsi="Calibri" w:cs="Calibri"/>
          <w:color w:val="000000"/>
        </w:rPr>
        <w:t>m</w:t>
      </w:r>
      <w:r w:rsidRPr="00CE28E0">
        <w:rPr>
          <w:rFonts w:ascii="Calibri" w:hAnsi="Calibri" w:cs="Calibri"/>
          <w:color w:val="000000"/>
        </w:rPr>
        <w:t xml:space="preserve">arriages </w:t>
      </w:r>
      <w:r>
        <w:rPr>
          <w:rFonts w:ascii="Calibri" w:hAnsi="Calibri" w:cs="Calibri"/>
          <w:color w:val="000000"/>
        </w:rPr>
        <w:t>certificates and</w:t>
      </w:r>
      <w:r w:rsidRPr="00CE28E0">
        <w:rPr>
          <w:rFonts w:ascii="Calibri" w:hAnsi="Calibri" w:cs="Calibri"/>
          <w:color w:val="000000"/>
        </w:rPr>
        <w:t xml:space="preserve"> </w:t>
      </w:r>
      <w:r>
        <w:rPr>
          <w:rFonts w:ascii="Calibri" w:hAnsi="Calibri" w:cs="Calibri"/>
          <w:color w:val="000000"/>
        </w:rPr>
        <w:t>d</w:t>
      </w:r>
      <w:r w:rsidRPr="00CE28E0">
        <w:rPr>
          <w:rFonts w:ascii="Calibri" w:hAnsi="Calibri" w:cs="Calibri"/>
          <w:color w:val="000000"/>
        </w:rPr>
        <w:t xml:space="preserve">ivorces </w:t>
      </w:r>
      <w:r>
        <w:rPr>
          <w:rFonts w:ascii="Calibri" w:hAnsi="Calibri" w:cs="Calibri"/>
          <w:color w:val="000000"/>
        </w:rPr>
        <w:t>decrees</w:t>
      </w:r>
      <w:r w:rsidRPr="00CE28E0">
        <w:rPr>
          <w:rFonts w:ascii="Calibri" w:hAnsi="Calibri" w:cs="Calibri"/>
          <w:color w:val="000000"/>
        </w:rPr>
        <w:t xml:space="preserve"> for both Petitioner and Beneficiary (if applicable)</w:t>
      </w:r>
      <w:r w:rsidR="00C53323">
        <w:rPr>
          <w:rFonts w:ascii="Calibri" w:hAnsi="Calibri" w:cs="Calibri"/>
          <w:color w:val="000000"/>
        </w:rPr>
        <w:t>. Note if either spouse has been divorced before the divorce decree must be valid where it is obtained, must be valid in the U.S. and also in the U.S. state that you reside in. Also, your marriage after the divorce must also be valid (some states require a waiting period after a divorce before a new marriage). Also, ensure that the divorce has been finalized and been approved by the court.</w:t>
      </w:r>
      <w:r w:rsidR="003A097D">
        <w:rPr>
          <w:rFonts w:ascii="Calibri" w:hAnsi="Calibri" w:cs="Calibri"/>
          <w:color w:val="000000"/>
        </w:rPr>
        <w:t xml:space="preserve"> </w:t>
      </w:r>
      <w:r w:rsidR="003A097D" w:rsidRPr="00775FC3">
        <w:rPr>
          <w:rFonts w:ascii="Calibri" w:hAnsi="Calibri" w:cs="Calibri"/>
          <w:color w:val="171717"/>
        </w:rPr>
        <w:t>Note that, generally, an immigrant who obtained lawful permanent resident status through marriage, who divorce and remarry, must wait five years from the date their green card status was granted before an I-130 for a new spouse will be approved. The purpose of this rule is to prevent marriage fraud for green cards. The exception to this rule is if the prior spouse passed away within the 5</w:t>
      </w:r>
      <w:r w:rsidR="003A097D">
        <w:rPr>
          <w:rFonts w:ascii="Calibri" w:hAnsi="Calibri" w:cs="Calibri"/>
          <w:color w:val="171717"/>
        </w:rPr>
        <w:t>-</w:t>
      </w:r>
      <w:r w:rsidR="003A097D" w:rsidRPr="00775FC3">
        <w:rPr>
          <w:rFonts w:ascii="Calibri" w:hAnsi="Calibri" w:cs="Calibri"/>
          <w:color w:val="171717"/>
        </w:rPr>
        <w:t>year period. Lawful permanent residents can file for their new spouses within the five-year period if they can demonstrate by “clear and convincing evidence” that their prior marriage was not the product of immigration fraud, and strong evidence that their current marriage is bona fide.</w:t>
      </w:r>
    </w:p>
    <w:p w14:paraId="74BC10AA" w14:textId="77777777" w:rsidR="007E0BD8" w:rsidRPr="00CE28E0" w:rsidRDefault="007E0BD8" w:rsidP="007E0BD8">
      <w:pPr>
        <w:jc w:val="both"/>
        <w:textAlignment w:val="baseline"/>
        <w:rPr>
          <w:rFonts w:ascii="Calibri" w:hAnsi="Calibri" w:cs="Calibri"/>
          <w:color w:val="000000"/>
        </w:rPr>
      </w:pPr>
    </w:p>
    <w:p w14:paraId="3DE85BA8" w14:textId="3664210C" w:rsidR="00CB45A0" w:rsidRDefault="00CB45A0" w:rsidP="003023D3">
      <w:pPr>
        <w:numPr>
          <w:ilvl w:val="0"/>
          <w:numId w:val="1"/>
        </w:numPr>
        <w:ind w:left="360"/>
        <w:jc w:val="both"/>
        <w:textAlignment w:val="baseline"/>
        <w:rPr>
          <w:rFonts w:ascii="Calibri" w:hAnsi="Calibri" w:cs="Calibri"/>
          <w:color w:val="000000"/>
        </w:rPr>
      </w:pPr>
      <w:r w:rsidRPr="00CE28E0">
        <w:rPr>
          <w:rFonts w:ascii="Calibri" w:hAnsi="Calibri" w:cs="Calibri"/>
          <w:color w:val="000000"/>
        </w:rPr>
        <w:t xml:space="preserve">Copy of </w:t>
      </w:r>
      <w:r>
        <w:rPr>
          <w:rFonts w:ascii="Calibri" w:hAnsi="Calibri" w:cs="Calibri"/>
          <w:color w:val="000000"/>
        </w:rPr>
        <w:t xml:space="preserve">US Citizen </w:t>
      </w:r>
      <w:r w:rsidRPr="00CE28E0">
        <w:rPr>
          <w:rFonts w:ascii="Calibri" w:hAnsi="Calibri" w:cs="Calibri"/>
          <w:color w:val="000000"/>
        </w:rPr>
        <w:t>Petitioner’s Certificate of Naturalization, U.S. Birth Certificate</w:t>
      </w:r>
      <w:r>
        <w:rPr>
          <w:rFonts w:ascii="Calibri" w:hAnsi="Calibri" w:cs="Calibri"/>
          <w:color w:val="000000"/>
        </w:rPr>
        <w:t xml:space="preserve">, </w:t>
      </w:r>
      <w:r w:rsidRPr="00D8060F">
        <w:rPr>
          <w:rFonts w:ascii="Calibri" w:hAnsi="Calibri" w:cs="Calibri"/>
          <w:color w:val="000000"/>
        </w:rPr>
        <w:t>Copy of Petitioner’s U.S. passport identification/data page</w:t>
      </w:r>
      <w:r>
        <w:rPr>
          <w:rFonts w:ascii="Calibri" w:hAnsi="Calibri" w:cs="Calibri"/>
          <w:color w:val="000000"/>
        </w:rPr>
        <w:t xml:space="preserve">, </w:t>
      </w:r>
      <w:r w:rsidRPr="00CE28E0">
        <w:rPr>
          <w:rFonts w:ascii="Calibri" w:hAnsi="Calibri" w:cs="Calibri"/>
          <w:color w:val="000000"/>
        </w:rPr>
        <w:t xml:space="preserve">or Both sides of </w:t>
      </w:r>
      <w:r>
        <w:rPr>
          <w:rFonts w:ascii="Calibri" w:hAnsi="Calibri" w:cs="Calibri"/>
          <w:color w:val="000000"/>
        </w:rPr>
        <w:t>G</w:t>
      </w:r>
      <w:r w:rsidRPr="00CE28E0">
        <w:rPr>
          <w:rFonts w:ascii="Calibri" w:hAnsi="Calibri" w:cs="Calibri"/>
          <w:color w:val="000000"/>
        </w:rPr>
        <w:t xml:space="preserve">reen </w:t>
      </w:r>
      <w:r>
        <w:rPr>
          <w:rFonts w:ascii="Calibri" w:hAnsi="Calibri" w:cs="Calibri"/>
          <w:color w:val="000000"/>
        </w:rPr>
        <w:t>C</w:t>
      </w:r>
      <w:r w:rsidRPr="00CE28E0">
        <w:rPr>
          <w:rFonts w:ascii="Calibri" w:hAnsi="Calibri" w:cs="Calibri"/>
          <w:color w:val="000000"/>
        </w:rPr>
        <w:t>ard</w:t>
      </w:r>
      <w:r w:rsidR="003A782A">
        <w:rPr>
          <w:rFonts w:ascii="Calibri" w:hAnsi="Calibri" w:cs="Calibri"/>
          <w:color w:val="000000"/>
        </w:rPr>
        <w:t>.</w:t>
      </w:r>
    </w:p>
    <w:p w14:paraId="32BC1ABC" w14:textId="77777777" w:rsidR="007E0BD8" w:rsidRPr="00D8060F" w:rsidRDefault="007E0BD8" w:rsidP="007E0BD8">
      <w:pPr>
        <w:jc w:val="both"/>
        <w:textAlignment w:val="baseline"/>
        <w:rPr>
          <w:rFonts w:ascii="Calibri" w:hAnsi="Calibri" w:cs="Calibri"/>
          <w:color w:val="000000"/>
        </w:rPr>
      </w:pPr>
    </w:p>
    <w:p w14:paraId="16110683" w14:textId="77777777" w:rsidR="00CB45A0" w:rsidRPr="00F81D73" w:rsidRDefault="00CB45A0" w:rsidP="003023D3">
      <w:pPr>
        <w:numPr>
          <w:ilvl w:val="0"/>
          <w:numId w:val="1"/>
        </w:numPr>
        <w:ind w:left="360"/>
        <w:rPr>
          <w:rFonts w:ascii="Calibri" w:hAnsi="Calibri" w:cs="Calibri"/>
        </w:rPr>
      </w:pPr>
      <w:r w:rsidRPr="00682064">
        <w:rPr>
          <w:rFonts w:ascii="Calibri" w:hAnsi="Calibri" w:cs="Calibri"/>
        </w:rPr>
        <w:t xml:space="preserve">Birth Certificate of Beneficiary </w:t>
      </w:r>
      <w:r w:rsidRPr="009A69BD">
        <w:rPr>
          <w:rFonts w:ascii="Calibri" w:hAnsi="Calibri" w:cs="Calibri"/>
        </w:rPr>
        <w:t>(if you do not have a Birth certificate or your Birth Certificate does not have your name on it, then you will need two notarized Birth Affidavits from different persons who knew of your birth at the time you were born and who was old enough to have such knowledge (such as mother, father, uncle, aunt, family friends, etc</w:t>
      </w:r>
      <w:r>
        <w:rPr>
          <w:rFonts w:ascii="Calibri" w:hAnsi="Calibri" w:cs="Calibri"/>
        </w:rPr>
        <w:t>.</w:t>
      </w:r>
      <w:r w:rsidRPr="009A69BD">
        <w:rPr>
          <w:rFonts w:ascii="Calibri" w:hAnsi="Calibri" w:cs="Calibri"/>
        </w:rPr>
        <w:t xml:space="preserve">), and secondary evidence of who your parents are, such as school records, hospital birth records, church or religious records. </w:t>
      </w:r>
      <w:r w:rsidRPr="00F81D73">
        <w:rPr>
          <w:rFonts w:ascii="Calibri" w:hAnsi="Calibri" w:cs="Calibri"/>
        </w:rPr>
        <w:t>If you are filing without a birth certificate (e.g. using affidavits), then:</w:t>
      </w:r>
    </w:p>
    <w:p w14:paraId="2851B1E2" w14:textId="77777777" w:rsidR="003023D3" w:rsidRDefault="00CB45A0" w:rsidP="003023D3">
      <w:pPr>
        <w:numPr>
          <w:ilvl w:val="1"/>
          <w:numId w:val="1"/>
        </w:numPr>
        <w:jc w:val="both"/>
        <w:textAlignment w:val="baseline"/>
        <w:rPr>
          <w:rFonts w:ascii="Calibri" w:hAnsi="Calibri" w:cs="Calibri"/>
        </w:rPr>
      </w:pPr>
      <w:r w:rsidRPr="00F81D73">
        <w:rPr>
          <w:rFonts w:ascii="Calibri" w:hAnsi="Calibri" w:cs="Calibri"/>
        </w:rPr>
        <w:t>If a birth certificate is available, then please obtain it as you may need it during an RFE - you may not have sufficient time to obtain it after RFE is issued, so please do as soon as possible in anticipation of the RFE.</w:t>
      </w:r>
    </w:p>
    <w:p w14:paraId="1CE8CCDB" w14:textId="77777777" w:rsidR="003023D3" w:rsidRDefault="00CB45A0" w:rsidP="003023D3">
      <w:pPr>
        <w:numPr>
          <w:ilvl w:val="1"/>
          <w:numId w:val="1"/>
        </w:numPr>
        <w:jc w:val="both"/>
        <w:textAlignment w:val="baseline"/>
        <w:rPr>
          <w:rFonts w:ascii="Calibri" w:hAnsi="Calibri" w:cs="Calibri"/>
        </w:rPr>
      </w:pPr>
      <w:r w:rsidRPr="003023D3">
        <w:rPr>
          <w:rFonts w:ascii="Calibri" w:hAnsi="Calibri" w:cs="Calibri"/>
        </w:rPr>
        <w:t xml:space="preserve"> If a birth certificate is NOT available (e.g. your birth was not registered), then please obtain a certificate of non-availability of the birth certificate (if one is issued by your country, e.g. India does issue this document), as you may need it during an RFE - you may not have sufficient time to obtain it after RFE is issued, so please do as soon as possible in anticipation of the RFE.</w:t>
      </w:r>
    </w:p>
    <w:p w14:paraId="36863B1A" w14:textId="2AFC05AC" w:rsidR="00CB45A0" w:rsidRDefault="00CB45A0" w:rsidP="003023D3">
      <w:pPr>
        <w:numPr>
          <w:ilvl w:val="1"/>
          <w:numId w:val="1"/>
        </w:numPr>
        <w:jc w:val="both"/>
        <w:textAlignment w:val="baseline"/>
        <w:rPr>
          <w:rFonts w:ascii="Calibri" w:hAnsi="Calibri" w:cs="Calibri"/>
        </w:rPr>
      </w:pPr>
      <w:r w:rsidRPr="003023D3">
        <w:rPr>
          <w:rFonts w:ascii="Calibri" w:hAnsi="Calibri" w:cs="Calibri"/>
          <w:color w:val="222222"/>
          <w:shd w:val="clear" w:color="auto" w:fill="FFFFFF"/>
        </w:rPr>
        <w:lastRenderedPageBreak/>
        <w:t>You can use our </w:t>
      </w:r>
      <w:r w:rsidRPr="003023D3">
        <w:rPr>
          <w:rStyle w:val="gmail-il"/>
          <w:rFonts w:ascii="Calibri" w:hAnsi="Calibri" w:cs="Calibri"/>
          <w:color w:val="222222"/>
          <w:shd w:val="clear" w:color="auto" w:fill="FFFFFF"/>
        </w:rPr>
        <w:t>birth</w:t>
      </w:r>
      <w:r w:rsidRPr="003023D3">
        <w:rPr>
          <w:rFonts w:ascii="Calibri" w:hAnsi="Calibri" w:cs="Calibri"/>
          <w:color w:val="222222"/>
          <w:shd w:val="clear" w:color="auto" w:fill="FFFFFF"/>
        </w:rPr>
        <w:t> </w:t>
      </w:r>
      <w:r w:rsidRPr="003023D3">
        <w:rPr>
          <w:rStyle w:val="gmail-il"/>
          <w:rFonts w:ascii="Calibri" w:hAnsi="Calibri" w:cs="Calibri"/>
          <w:color w:val="222222"/>
          <w:shd w:val="clear" w:color="auto" w:fill="FFFFFF"/>
        </w:rPr>
        <w:t>affidavit</w:t>
      </w:r>
      <w:r w:rsidRPr="003023D3">
        <w:rPr>
          <w:rFonts w:ascii="Calibri" w:hAnsi="Calibri" w:cs="Calibri"/>
          <w:color w:val="222222"/>
          <w:shd w:val="clear" w:color="auto" w:fill="FFFFFF"/>
        </w:rPr>
        <w:t> </w:t>
      </w:r>
      <w:r w:rsidRPr="003023D3">
        <w:rPr>
          <w:rStyle w:val="gmail-il"/>
          <w:rFonts w:ascii="Calibri" w:hAnsi="Calibri" w:cs="Calibri"/>
          <w:color w:val="222222"/>
          <w:shd w:val="clear" w:color="auto" w:fill="FFFFFF"/>
        </w:rPr>
        <w:t>tool</w:t>
      </w:r>
      <w:r w:rsidRPr="003023D3">
        <w:rPr>
          <w:rFonts w:ascii="Calibri" w:hAnsi="Calibri" w:cs="Calibri"/>
          <w:color w:val="222222"/>
          <w:shd w:val="clear" w:color="auto" w:fill="FFFFFF"/>
        </w:rPr>
        <w:t> to create your </w:t>
      </w:r>
      <w:r w:rsidRPr="003023D3">
        <w:rPr>
          <w:rStyle w:val="gmail-il"/>
          <w:rFonts w:ascii="Calibri" w:hAnsi="Calibri" w:cs="Calibri"/>
          <w:color w:val="222222"/>
          <w:shd w:val="clear" w:color="auto" w:fill="FFFFFF"/>
        </w:rPr>
        <w:t>birth</w:t>
      </w:r>
      <w:r w:rsidRPr="003023D3">
        <w:rPr>
          <w:rFonts w:ascii="Calibri" w:hAnsi="Calibri" w:cs="Calibri"/>
          <w:color w:val="222222"/>
          <w:shd w:val="clear" w:color="auto" w:fill="FFFFFF"/>
        </w:rPr>
        <w:t> affidavits, see </w:t>
      </w:r>
      <w:hyperlink r:id="rId7" w:tgtFrame="_blank" w:history="1">
        <w:r w:rsidRPr="003023D3">
          <w:rPr>
            <w:rStyle w:val="Hyperlink"/>
            <w:rFonts w:ascii="Calibri" w:hAnsi="Calibri" w:cs="Calibri"/>
            <w:color w:val="1155CC"/>
            <w:shd w:val="clear" w:color="auto" w:fill="FFFFFF"/>
          </w:rPr>
          <w:t>http://immlegal.com/bat/</w:t>
        </w:r>
      </w:hyperlink>
      <w:r w:rsidR="003023D3">
        <w:rPr>
          <w:rFonts w:ascii="Calibri" w:hAnsi="Calibri" w:cs="Calibri"/>
        </w:rPr>
        <w:t>.</w:t>
      </w:r>
    </w:p>
    <w:p w14:paraId="21726723" w14:textId="77777777" w:rsidR="007E0BD8" w:rsidRPr="003023D3" w:rsidRDefault="007E0BD8" w:rsidP="007E0BD8">
      <w:pPr>
        <w:jc w:val="both"/>
        <w:textAlignment w:val="baseline"/>
        <w:rPr>
          <w:rFonts w:ascii="Calibri" w:hAnsi="Calibri" w:cs="Calibri"/>
        </w:rPr>
      </w:pPr>
    </w:p>
    <w:p w14:paraId="5696243E" w14:textId="77777777" w:rsidR="00CB45A0" w:rsidRPr="00CE28E0" w:rsidRDefault="00CB45A0" w:rsidP="003023D3">
      <w:pPr>
        <w:numPr>
          <w:ilvl w:val="0"/>
          <w:numId w:val="1"/>
        </w:numPr>
        <w:ind w:left="360"/>
        <w:jc w:val="both"/>
        <w:textAlignment w:val="baseline"/>
        <w:rPr>
          <w:rFonts w:ascii="Calibri" w:hAnsi="Calibri" w:cs="Calibri"/>
          <w:color w:val="000000"/>
        </w:rPr>
      </w:pPr>
      <w:r>
        <w:rPr>
          <w:rFonts w:ascii="Calibri" w:hAnsi="Calibri" w:cs="Calibri"/>
        </w:rPr>
        <w:t xml:space="preserve">All </w:t>
      </w:r>
      <w:r w:rsidRPr="00CE28E0">
        <w:rPr>
          <w:rFonts w:ascii="Calibri" w:hAnsi="Calibri" w:cs="Calibri"/>
        </w:rPr>
        <w:t>Beneficiary’s Immigration Documents (as applicable)</w:t>
      </w:r>
    </w:p>
    <w:p w14:paraId="58F94985" w14:textId="77777777" w:rsidR="00CB45A0" w:rsidRPr="00CE28E0"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I-797 Notices</w:t>
      </w:r>
    </w:p>
    <w:p w14:paraId="6E865BD7" w14:textId="77777777" w:rsidR="00CB45A0" w:rsidRPr="00CE28E0"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I-94</w:t>
      </w:r>
    </w:p>
    <w:p w14:paraId="337E2FDB" w14:textId="77777777" w:rsidR="00CB45A0" w:rsidRPr="00872891" w:rsidRDefault="00CB45A0" w:rsidP="003023D3">
      <w:pPr>
        <w:numPr>
          <w:ilvl w:val="1"/>
          <w:numId w:val="1"/>
        </w:numPr>
        <w:jc w:val="both"/>
        <w:textAlignment w:val="baseline"/>
        <w:rPr>
          <w:rFonts w:ascii="Calibri" w:hAnsi="Calibri" w:cs="Calibri"/>
          <w:color w:val="000000"/>
        </w:rPr>
      </w:pPr>
      <w:r w:rsidRPr="00CE28E0">
        <w:rPr>
          <w:rFonts w:ascii="Calibri" w:hAnsi="Calibri" w:cs="Calibri"/>
        </w:rPr>
        <w:t>U.S. Visas</w:t>
      </w:r>
    </w:p>
    <w:p w14:paraId="0AFEBC01" w14:textId="31796FED" w:rsidR="00CB45A0" w:rsidRDefault="00CB45A0" w:rsidP="003023D3">
      <w:pPr>
        <w:numPr>
          <w:ilvl w:val="1"/>
          <w:numId w:val="1"/>
        </w:numPr>
        <w:jc w:val="both"/>
        <w:textAlignment w:val="baseline"/>
        <w:rPr>
          <w:rFonts w:ascii="Calibri" w:hAnsi="Calibri" w:cs="Calibri"/>
          <w:color w:val="000000"/>
        </w:rPr>
      </w:pPr>
      <w:r w:rsidRPr="00CE28E0">
        <w:rPr>
          <w:rFonts w:ascii="Calibri" w:hAnsi="Calibri" w:cs="Calibri"/>
          <w:color w:val="000000"/>
        </w:rPr>
        <w:t xml:space="preserve">Beneficiary’s </w:t>
      </w:r>
      <w:r>
        <w:rPr>
          <w:rFonts w:ascii="Calibri" w:hAnsi="Calibri" w:cs="Calibri"/>
          <w:color w:val="000000"/>
        </w:rPr>
        <w:t xml:space="preserve">foreign </w:t>
      </w:r>
      <w:r w:rsidRPr="00CE28E0">
        <w:rPr>
          <w:rFonts w:ascii="Calibri" w:hAnsi="Calibri" w:cs="Calibri"/>
          <w:color w:val="000000"/>
        </w:rPr>
        <w:t>passport identification/data page</w:t>
      </w:r>
    </w:p>
    <w:p w14:paraId="1AC7B549" w14:textId="3CEB606A" w:rsidR="004713FB" w:rsidRDefault="004713FB" w:rsidP="004713FB">
      <w:pPr>
        <w:numPr>
          <w:ilvl w:val="1"/>
          <w:numId w:val="1"/>
        </w:numPr>
        <w:jc w:val="both"/>
        <w:textAlignment w:val="baseline"/>
        <w:rPr>
          <w:rFonts w:ascii="Calibri" w:hAnsi="Calibri" w:cs="Calibri"/>
          <w:color w:val="000000"/>
        </w:rPr>
      </w:pPr>
      <w:r>
        <w:rPr>
          <w:rFonts w:ascii="Calibri" w:hAnsi="Calibri" w:cs="Calibri"/>
          <w:color w:val="000000"/>
        </w:rPr>
        <w:t>Any other immigration documents by USCIS, CBP, Immigration Court</w:t>
      </w:r>
    </w:p>
    <w:p w14:paraId="2CDE8CEA" w14:textId="77777777" w:rsidR="007E0BD8" w:rsidRPr="004713FB" w:rsidRDefault="007E0BD8" w:rsidP="007E0BD8">
      <w:pPr>
        <w:jc w:val="both"/>
        <w:textAlignment w:val="baseline"/>
        <w:rPr>
          <w:rFonts w:ascii="Calibri" w:hAnsi="Calibri" w:cs="Calibri"/>
          <w:color w:val="000000"/>
        </w:rPr>
      </w:pPr>
    </w:p>
    <w:p w14:paraId="697F24DD" w14:textId="717F3F28" w:rsidR="00CB45A0" w:rsidRPr="00BC4658" w:rsidRDefault="00CB45A0" w:rsidP="003023D3">
      <w:pPr>
        <w:numPr>
          <w:ilvl w:val="0"/>
          <w:numId w:val="1"/>
        </w:numPr>
        <w:ind w:left="360"/>
        <w:rPr>
          <w:rStyle w:val="Hyperlink"/>
          <w:rFonts w:ascii="Calibri" w:hAnsi="Calibri" w:cs="Calibri"/>
          <w:color w:val="auto"/>
          <w:u w:val="none"/>
        </w:rPr>
      </w:pPr>
      <w:r w:rsidRPr="00CE28E0">
        <w:rPr>
          <w:rFonts w:ascii="Calibri" w:hAnsi="Calibri" w:cs="Calibri"/>
          <w:color w:val="000000"/>
        </w:rPr>
        <w:t>Four Passport Sized Photos of Beneficiary &amp; Four Passport Sized Photos of Petitioner</w:t>
      </w:r>
      <w:r w:rsidRPr="00CE28E0">
        <w:rPr>
          <w:rFonts w:ascii="Calibri" w:hAnsi="Calibri" w:cs="Calibri"/>
          <w:color w:val="000000"/>
        </w:rPr>
        <w:br/>
        <w:t>All photos must be passport-style color photos (2"x2"), taken within 30 days of the date of this application. The photos must have a white background and be glossy unretouched and not mounted. The dimensions of the full</w:t>
      </w:r>
      <w:r>
        <w:rPr>
          <w:rFonts w:ascii="Calibri" w:hAnsi="Calibri" w:cs="Calibri"/>
          <w:color w:val="000000"/>
        </w:rPr>
        <w:t>-</w:t>
      </w:r>
      <w:r w:rsidRPr="00CE28E0">
        <w:rPr>
          <w:rFonts w:ascii="Calibri" w:hAnsi="Calibri" w:cs="Calibri"/>
          <w:color w:val="000000"/>
        </w:rPr>
        <w:t xml:space="preserve">frontal facial image should be about 1 inch from the chin to top of the hair. Using pencil or felt pen, lightly print the name (and Alien Registration Number, if known) on the back of each photograph. Please go here to check most recent requirements: </w:t>
      </w:r>
      <w:hyperlink r:id="rId8" w:history="1">
        <w:r w:rsidRPr="00CE28E0">
          <w:rPr>
            <w:rStyle w:val="Hyperlink"/>
            <w:rFonts w:ascii="Calibri" w:hAnsi="Calibri" w:cs="Calibri"/>
          </w:rPr>
          <w:t>https://travel.state.gov/content/travel/en/passports/requirements/photos.html</w:t>
        </w:r>
      </w:hyperlink>
    </w:p>
    <w:p w14:paraId="39A6C2DD" w14:textId="77777777" w:rsidR="00BC4658" w:rsidRDefault="00BC4658" w:rsidP="00BC4658">
      <w:pPr>
        <w:ind w:left="360"/>
        <w:rPr>
          <w:rFonts w:ascii="Calibri" w:hAnsi="Calibri" w:cs="Calibri"/>
        </w:rPr>
      </w:pPr>
    </w:p>
    <w:p w14:paraId="04A1A83D" w14:textId="77777777" w:rsidR="00CB45A0" w:rsidRDefault="00CB45A0" w:rsidP="003023D3">
      <w:pPr>
        <w:numPr>
          <w:ilvl w:val="0"/>
          <w:numId w:val="1"/>
        </w:numPr>
        <w:ind w:left="360"/>
        <w:rPr>
          <w:rFonts w:ascii="Calibri" w:hAnsi="Calibri" w:cs="Calibri"/>
        </w:rPr>
      </w:pPr>
      <w:r w:rsidRPr="00CE28E0">
        <w:rPr>
          <w:rFonts w:ascii="Calibri" w:hAnsi="Calibri" w:cs="Calibri"/>
          <w:color w:val="000000"/>
        </w:rPr>
        <w:t xml:space="preserve">Medical Test Results (sealed by doctor) </w:t>
      </w:r>
      <w:r w:rsidRPr="00CE28E0">
        <w:rPr>
          <w:rFonts w:ascii="Calibri" w:hAnsi="Calibri" w:cs="Calibri"/>
          <w:color w:val="000000"/>
        </w:rPr>
        <w:br/>
      </w:r>
      <w:r>
        <w:rPr>
          <w:rFonts w:ascii="Calibri" w:hAnsi="Calibri" w:cs="Calibri"/>
        </w:rPr>
        <w:t xml:space="preserve">- </w:t>
      </w:r>
      <w:r w:rsidRPr="00CE28E0">
        <w:rPr>
          <w:rFonts w:ascii="Calibri" w:hAnsi="Calibri" w:cs="Calibri"/>
        </w:rPr>
        <w:t>Procuring Medicals:</w:t>
      </w:r>
      <w:r>
        <w:rPr>
          <w:rFonts w:ascii="Calibri" w:hAnsi="Calibri" w:cs="Calibri"/>
        </w:rPr>
        <w:t xml:space="preserve"> the Green Card applicant is required to get a medical report from an authorized doctor, you can find a list of authorized doctors close to you here:</w:t>
      </w:r>
      <w:r w:rsidRPr="00CE28E0">
        <w:rPr>
          <w:rFonts w:ascii="Calibri" w:hAnsi="Calibri" w:cs="Calibri"/>
        </w:rPr>
        <w:t xml:space="preserve"> </w:t>
      </w:r>
      <w:hyperlink r:id="rId9" w:history="1">
        <w:r w:rsidRPr="00CE28E0">
          <w:rPr>
            <w:rStyle w:val="Hyperlink"/>
            <w:rFonts w:ascii="Calibri" w:hAnsi="Calibri" w:cs="Calibri"/>
          </w:rPr>
          <w:t>https://www.uscis.gov/greencard/medical-exam-find-a-doctor</w:t>
        </w:r>
      </w:hyperlink>
      <w:r w:rsidRPr="00CE28E0">
        <w:rPr>
          <w:rFonts w:ascii="Calibri" w:hAnsi="Calibri" w:cs="Calibri"/>
        </w:rPr>
        <w:br/>
      </w:r>
      <w:r>
        <w:rPr>
          <w:rFonts w:ascii="Calibri" w:hAnsi="Calibri" w:cs="Calibri"/>
        </w:rPr>
        <w:t xml:space="preserve">- </w:t>
      </w:r>
      <w:r w:rsidRPr="00CE28E0">
        <w:rPr>
          <w:rFonts w:ascii="Calibri" w:hAnsi="Calibri" w:cs="Calibri"/>
        </w:rPr>
        <w:t>Please ensure medicals are not signed more than 30 days prior to sending them to us.</w:t>
      </w:r>
    </w:p>
    <w:p w14:paraId="48BFD90B" w14:textId="70D0AEA4" w:rsidR="00CB45A0" w:rsidRDefault="00CB45A0" w:rsidP="003023D3">
      <w:pPr>
        <w:ind w:left="360"/>
        <w:rPr>
          <w:rFonts w:ascii="Calibri" w:hAnsi="Calibri" w:cs="Calibri"/>
        </w:rPr>
      </w:pPr>
      <w:r>
        <w:rPr>
          <w:rFonts w:ascii="Calibri" w:hAnsi="Calibri" w:cs="Calibri"/>
        </w:rPr>
        <w:t>- If the foreign national spouse is not presently in the US and will instead proceed with consular processing, please ignore this step.</w:t>
      </w:r>
    </w:p>
    <w:p w14:paraId="0D2F5438" w14:textId="77777777" w:rsidR="007E0BD8" w:rsidRPr="003B7A57" w:rsidRDefault="007E0BD8" w:rsidP="003023D3">
      <w:pPr>
        <w:ind w:left="360"/>
        <w:rPr>
          <w:rFonts w:ascii="Calibri" w:hAnsi="Calibri" w:cs="Calibri"/>
        </w:rPr>
      </w:pPr>
    </w:p>
    <w:p w14:paraId="02F64D45" w14:textId="5BAF7114" w:rsidR="00CB45A0" w:rsidRPr="007E0BD8" w:rsidRDefault="00CB45A0" w:rsidP="003023D3">
      <w:pPr>
        <w:numPr>
          <w:ilvl w:val="0"/>
          <w:numId w:val="1"/>
        </w:numPr>
        <w:ind w:left="360"/>
        <w:rPr>
          <w:rFonts w:ascii="Calibri" w:hAnsi="Calibri" w:cs="Calibri"/>
        </w:rPr>
      </w:pPr>
      <w:r w:rsidRPr="002D4A9A">
        <w:rPr>
          <w:rFonts w:ascii="Calibri" w:hAnsi="Calibri" w:cs="Calibri"/>
          <w:color w:val="000000"/>
        </w:rPr>
        <w:t xml:space="preserve">Translation of any foreign language documents into English (if necessary), </w:t>
      </w:r>
      <w:r w:rsidR="002D4A9A" w:rsidRPr="002D4A9A">
        <w:rPr>
          <w:rFonts w:ascii="Calibri" w:hAnsi="Calibri" w:cs="Calibri"/>
        </w:rPr>
        <w:t>you may obtain certified translation</w:t>
      </w:r>
      <w:r w:rsidR="002D4A9A">
        <w:rPr>
          <w:rFonts w:ascii="Calibri" w:hAnsi="Calibri" w:cs="Calibri"/>
        </w:rPr>
        <w:t>s</w:t>
      </w:r>
      <w:r w:rsidR="002D4A9A" w:rsidRPr="002D4A9A">
        <w:rPr>
          <w:rFonts w:ascii="Calibri" w:hAnsi="Calibri" w:cs="Calibri"/>
        </w:rPr>
        <w:t xml:space="preserve"> from a translation service </w:t>
      </w:r>
      <w:r w:rsidR="002D4A9A">
        <w:rPr>
          <w:rFonts w:ascii="Calibri" w:hAnsi="Calibri" w:cs="Calibri"/>
        </w:rPr>
        <w:t xml:space="preserve">of your choice </w:t>
      </w:r>
      <w:r w:rsidR="002D4A9A" w:rsidRPr="002D4A9A">
        <w:rPr>
          <w:rFonts w:ascii="Calibri" w:hAnsi="Calibri" w:cs="Calibri"/>
        </w:rPr>
        <w:t xml:space="preserve">with experience in translations for USCIS, we have used the following </w:t>
      </w:r>
      <w:r w:rsidR="002D4A9A">
        <w:rPr>
          <w:rFonts w:ascii="Calibri" w:hAnsi="Calibri" w:cs="Calibri"/>
        </w:rPr>
        <w:t xml:space="preserve">service </w:t>
      </w:r>
      <w:r w:rsidR="002D4A9A" w:rsidRPr="002D4A9A">
        <w:rPr>
          <w:rFonts w:ascii="Calibri" w:hAnsi="Calibri" w:cs="Calibri"/>
        </w:rPr>
        <w:t xml:space="preserve">in the past </w:t>
      </w:r>
      <w:hyperlink r:id="rId10" w:history="1">
        <w:r w:rsidR="002D4A9A" w:rsidRPr="002D4A9A">
          <w:rPr>
            <w:rStyle w:val="Hyperlink"/>
            <w:rFonts w:ascii="Calibri" w:hAnsi="Calibri" w:cs="Calibri"/>
          </w:rPr>
          <w:t>https://jrlanguage.com/</w:t>
        </w:r>
      </w:hyperlink>
      <w:r w:rsidRPr="002D4A9A">
        <w:rPr>
          <w:rFonts w:ascii="Calibri" w:hAnsi="Calibri" w:cs="Calibri"/>
          <w:color w:val="000000"/>
        </w:rPr>
        <w:t>.</w:t>
      </w:r>
      <w:r>
        <w:rPr>
          <w:rFonts w:ascii="Calibri" w:hAnsi="Calibri" w:cs="Calibri"/>
          <w:color w:val="000000"/>
        </w:rPr>
        <w:t xml:space="preserve"> NOTE:  You must provide a copy of the foreign language documents AND the certified translation</w:t>
      </w:r>
      <w:r w:rsidR="003A782A">
        <w:rPr>
          <w:rFonts w:ascii="Calibri" w:hAnsi="Calibri" w:cs="Calibri"/>
          <w:color w:val="000000"/>
        </w:rPr>
        <w:t>.</w:t>
      </w:r>
    </w:p>
    <w:p w14:paraId="0B6F6452" w14:textId="77777777" w:rsidR="007E0BD8" w:rsidRPr="00CE28E0" w:rsidRDefault="007E0BD8" w:rsidP="007E0BD8">
      <w:pPr>
        <w:rPr>
          <w:rFonts w:ascii="Calibri" w:hAnsi="Calibri" w:cs="Calibri"/>
        </w:rPr>
      </w:pPr>
    </w:p>
    <w:p w14:paraId="3DFF147A" w14:textId="1D6BDD84" w:rsidR="00CB45A0" w:rsidRPr="004D14EC" w:rsidRDefault="00CB45A0" w:rsidP="003023D3">
      <w:pPr>
        <w:numPr>
          <w:ilvl w:val="0"/>
          <w:numId w:val="1"/>
        </w:numPr>
        <w:ind w:left="360"/>
        <w:rPr>
          <w:rFonts w:ascii="Calibri" w:hAnsi="Calibri" w:cs="Calibri"/>
        </w:rPr>
      </w:pPr>
      <w:r w:rsidRPr="00CE28E0">
        <w:rPr>
          <w:rFonts w:ascii="Calibri" w:hAnsi="Calibri" w:cs="Calibri"/>
          <w:color w:val="000000"/>
        </w:rPr>
        <w:t>Evidence of any Arrests or Criminal Convictions</w:t>
      </w:r>
      <w:r>
        <w:rPr>
          <w:rFonts w:ascii="Calibri" w:hAnsi="Calibri" w:cs="Calibri"/>
          <w:color w:val="000000"/>
        </w:rPr>
        <w:t xml:space="preserve"> of Petitioner and/or Beneficiary</w:t>
      </w:r>
      <w:r w:rsidRPr="00CE28E0">
        <w:rPr>
          <w:rFonts w:ascii="Calibri" w:hAnsi="Calibri" w:cs="Calibri"/>
          <w:color w:val="000000"/>
        </w:rPr>
        <w:t xml:space="preserve"> (if applicable, please contact us)</w:t>
      </w:r>
      <w:r w:rsidR="003A782A">
        <w:rPr>
          <w:rFonts w:ascii="Calibri" w:hAnsi="Calibri" w:cs="Calibri"/>
          <w:color w:val="000000"/>
        </w:rPr>
        <w:t>.</w:t>
      </w:r>
    </w:p>
    <w:p w14:paraId="26703579" w14:textId="77777777" w:rsidR="004D1E98" w:rsidRPr="004D14EC" w:rsidRDefault="004D1E98" w:rsidP="004D14EC">
      <w:pPr>
        <w:rPr>
          <w:rFonts w:ascii="Calibri" w:hAnsi="Calibri" w:cs="Calibri"/>
        </w:rPr>
      </w:pPr>
    </w:p>
    <w:p w14:paraId="4C8B105E" w14:textId="77777777" w:rsidR="00721A87" w:rsidRDefault="004D1E98" w:rsidP="003023D3">
      <w:pPr>
        <w:numPr>
          <w:ilvl w:val="0"/>
          <w:numId w:val="1"/>
        </w:numPr>
        <w:ind w:left="360"/>
        <w:rPr>
          <w:rFonts w:ascii="Calibri" w:hAnsi="Calibri" w:cs="Calibri"/>
        </w:rPr>
      </w:pPr>
      <w:r>
        <w:rPr>
          <w:rFonts w:ascii="Calibri" w:hAnsi="Calibri" w:cs="Calibri"/>
        </w:rPr>
        <w:t xml:space="preserve">IMPORTANT: </w:t>
      </w:r>
    </w:p>
    <w:p w14:paraId="0DFFC636" w14:textId="77777777" w:rsidR="00721A87" w:rsidRDefault="00721A87" w:rsidP="00721A87">
      <w:pPr>
        <w:pStyle w:val="ListParagraph"/>
        <w:rPr>
          <w:rFonts w:ascii="Calibri" w:hAnsi="Calibri" w:cs="Calibri"/>
        </w:rPr>
      </w:pPr>
    </w:p>
    <w:p w14:paraId="438EC47A" w14:textId="508AC54E" w:rsidR="00721A87" w:rsidRDefault="004D1E98" w:rsidP="00721A87">
      <w:pPr>
        <w:numPr>
          <w:ilvl w:val="1"/>
          <w:numId w:val="1"/>
        </w:numPr>
        <w:rPr>
          <w:rFonts w:ascii="Calibri" w:hAnsi="Calibri" w:cs="Calibri"/>
        </w:rPr>
      </w:pPr>
      <w:r w:rsidRPr="004D1E98">
        <w:rPr>
          <w:rFonts w:ascii="Calibri" w:hAnsi="Calibri" w:cs="Calibri"/>
        </w:rPr>
        <w:t xml:space="preserve">If </w:t>
      </w:r>
      <w:r>
        <w:rPr>
          <w:rFonts w:ascii="Calibri" w:hAnsi="Calibri" w:cs="Calibri"/>
        </w:rPr>
        <w:t>the immigrant</w:t>
      </w:r>
      <w:r w:rsidRPr="004D1E98">
        <w:rPr>
          <w:rFonts w:ascii="Calibri" w:hAnsi="Calibri" w:cs="Calibri"/>
        </w:rPr>
        <w:t xml:space="preserve"> spouse has entered the U.S. on a tourist visa or a similar </w:t>
      </w:r>
      <w:r>
        <w:rPr>
          <w:rFonts w:ascii="Calibri" w:hAnsi="Calibri" w:cs="Calibri"/>
        </w:rPr>
        <w:t>non-immigrant</w:t>
      </w:r>
      <w:r w:rsidRPr="004D1E98">
        <w:rPr>
          <w:rFonts w:ascii="Calibri" w:hAnsi="Calibri" w:cs="Calibri"/>
        </w:rPr>
        <w:t xml:space="preserve"> </w:t>
      </w:r>
      <w:r w:rsidR="00524B8D">
        <w:rPr>
          <w:rFonts w:ascii="Calibri" w:hAnsi="Calibri" w:cs="Calibri"/>
        </w:rPr>
        <w:t xml:space="preserve">intent </w:t>
      </w:r>
      <w:r w:rsidRPr="004D1E98">
        <w:rPr>
          <w:rFonts w:ascii="Calibri" w:hAnsi="Calibri" w:cs="Calibri"/>
        </w:rPr>
        <w:t>status</w:t>
      </w:r>
      <w:r w:rsidR="00243EAD">
        <w:rPr>
          <w:rFonts w:ascii="Calibri" w:hAnsi="Calibri" w:cs="Calibri"/>
        </w:rPr>
        <w:t xml:space="preserve">, it may be advisable in </w:t>
      </w:r>
      <w:r w:rsidR="007A63B9">
        <w:rPr>
          <w:rFonts w:ascii="Calibri" w:hAnsi="Calibri" w:cs="Calibri"/>
        </w:rPr>
        <w:t>most</w:t>
      </w:r>
      <w:r w:rsidR="00243EAD">
        <w:rPr>
          <w:rFonts w:ascii="Calibri" w:hAnsi="Calibri" w:cs="Calibri"/>
        </w:rPr>
        <w:t xml:space="preserve"> cases </w:t>
      </w:r>
      <w:r w:rsidRPr="004D1E98">
        <w:rPr>
          <w:rFonts w:ascii="Calibri" w:hAnsi="Calibri" w:cs="Calibri"/>
        </w:rPr>
        <w:t xml:space="preserve">to wait until 90 days have passed since the entry into the U.S. before </w:t>
      </w:r>
      <w:r>
        <w:rPr>
          <w:rFonts w:ascii="Calibri" w:hAnsi="Calibri" w:cs="Calibri"/>
        </w:rPr>
        <w:t>applying for Adjustment of Status, i</w:t>
      </w:r>
      <w:r w:rsidRPr="004D1E98">
        <w:rPr>
          <w:rFonts w:ascii="Calibri" w:hAnsi="Calibri" w:cs="Calibri"/>
        </w:rPr>
        <w:t xml:space="preserve">n such cases, please discuss this matter with us. </w:t>
      </w:r>
      <w:r w:rsidRPr="004D1E98">
        <w:rPr>
          <w:rFonts w:ascii="Calibri" w:hAnsi="Calibri" w:cs="Calibri"/>
          <w:color w:val="171717"/>
        </w:rPr>
        <w:t xml:space="preserve"> </w:t>
      </w:r>
    </w:p>
    <w:p w14:paraId="1CC9F88E" w14:textId="77777777" w:rsidR="00721A87" w:rsidRDefault="004D1E98" w:rsidP="00721A87">
      <w:pPr>
        <w:numPr>
          <w:ilvl w:val="1"/>
          <w:numId w:val="1"/>
        </w:numPr>
        <w:rPr>
          <w:rFonts w:ascii="Calibri" w:hAnsi="Calibri" w:cs="Calibri"/>
        </w:rPr>
      </w:pPr>
      <w:r w:rsidRPr="00721A87">
        <w:rPr>
          <w:rFonts w:ascii="Calibri" w:hAnsi="Calibri" w:cs="Calibri"/>
          <w:color w:val="171717"/>
        </w:rPr>
        <w:t xml:space="preserve">If the potential applicant has previously applied for a green card </w:t>
      </w:r>
      <w:r w:rsidRPr="00721A87">
        <w:rPr>
          <w:rFonts w:ascii="Calibri" w:hAnsi="Calibri" w:cs="Calibri"/>
        </w:rPr>
        <w:t>(e.g. through a prior marriage, through asylum, or through an employer)</w:t>
      </w:r>
      <w:r w:rsidRPr="00721A87">
        <w:rPr>
          <w:rFonts w:ascii="Calibri" w:hAnsi="Calibri" w:cs="Calibri"/>
          <w:color w:val="171717"/>
        </w:rPr>
        <w:t xml:space="preserve">, please </w:t>
      </w:r>
      <w:r w:rsidRPr="00721A87">
        <w:rPr>
          <w:rFonts w:ascii="Calibri" w:hAnsi="Calibri" w:cs="Calibri"/>
        </w:rPr>
        <w:t xml:space="preserve">discuss this matter with us. </w:t>
      </w:r>
    </w:p>
    <w:p w14:paraId="06E3B835" w14:textId="77777777" w:rsidR="00721A87" w:rsidRDefault="004D1E98" w:rsidP="00721A87">
      <w:pPr>
        <w:numPr>
          <w:ilvl w:val="1"/>
          <w:numId w:val="1"/>
        </w:numPr>
        <w:rPr>
          <w:rFonts w:ascii="Calibri" w:hAnsi="Calibri" w:cs="Calibri"/>
        </w:rPr>
      </w:pPr>
      <w:r w:rsidRPr="00721A87">
        <w:rPr>
          <w:rFonts w:ascii="Calibri" w:hAnsi="Calibri" w:cs="Calibri"/>
        </w:rPr>
        <w:t xml:space="preserve">If the immigrant spouse has entered the U.S. without inspection (e.g. crossed the U.S. border illegally), then the immigrant spouse may not be eligible for Adjust of Status within the U.S. and may need a waiver, </w:t>
      </w:r>
      <w:r w:rsidRPr="00721A87">
        <w:rPr>
          <w:rFonts w:ascii="Calibri" w:hAnsi="Calibri" w:cs="Calibri"/>
          <w:color w:val="171717"/>
        </w:rPr>
        <w:t xml:space="preserve">please </w:t>
      </w:r>
      <w:r w:rsidRPr="00721A87">
        <w:rPr>
          <w:rFonts w:ascii="Calibri" w:hAnsi="Calibri" w:cs="Calibri"/>
        </w:rPr>
        <w:t>discuss this matter with us.</w:t>
      </w:r>
      <w:r w:rsidR="00414178" w:rsidRPr="00721A87">
        <w:rPr>
          <w:rFonts w:ascii="Calibri" w:hAnsi="Calibri" w:cs="Calibri"/>
        </w:rPr>
        <w:t xml:space="preserve"> </w:t>
      </w:r>
    </w:p>
    <w:p w14:paraId="3FEC3E2D" w14:textId="6A6A1C69" w:rsidR="00293568" w:rsidRPr="00721A87" w:rsidRDefault="00721A87" w:rsidP="00721A87">
      <w:pPr>
        <w:numPr>
          <w:ilvl w:val="1"/>
          <w:numId w:val="1"/>
        </w:numPr>
        <w:rPr>
          <w:rFonts w:ascii="Calibri" w:hAnsi="Calibri" w:cs="Calibri"/>
        </w:rPr>
      </w:pPr>
      <w:r>
        <w:rPr>
          <w:rFonts w:ascii="Calibri" w:hAnsi="Calibri" w:cs="Calibri"/>
          <w:color w:val="171717"/>
        </w:rPr>
        <w:t>G</w:t>
      </w:r>
      <w:r w:rsidR="00414178" w:rsidRPr="00721A87">
        <w:rPr>
          <w:rFonts w:ascii="Calibri" w:hAnsi="Calibri" w:cs="Calibri"/>
          <w:color w:val="171717"/>
        </w:rPr>
        <w:t>enerally, an immigrant who obtained lawful permanent resident status through marriage, who divorce and remarry, must wait five years from the date their green card status was granted before an I-130 for a new spouse will be approved. The purpose of this rule is to prevent marriage fraud for green cards. The exception to this rule is if the prior spouse passed away within the 5-year period. Lawful permanent residents can file for their new spouses within the five-year period if they can demonstrate by “clear and convincing evidence” that their prior marriage was not the product of immigration fraud, and that their current marriage is bona fide.</w:t>
      </w:r>
    </w:p>
    <w:sectPr w:rsidR="00293568" w:rsidRPr="00721A87" w:rsidSect="009D687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823E1" w14:textId="77777777" w:rsidR="003E45D9" w:rsidRDefault="003E45D9" w:rsidP="0061567F">
      <w:r>
        <w:separator/>
      </w:r>
    </w:p>
  </w:endnote>
  <w:endnote w:type="continuationSeparator" w:id="0">
    <w:p w14:paraId="0F35AD56" w14:textId="77777777" w:rsidR="003E45D9" w:rsidRDefault="003E45D9" w:rsidP="0061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ABA8" w14:textId="77777777" w:rsidR="00E33F06" w:rsidRDefault="00E33F06" w:rsidP="00E33F06">
    <w:pPr>
      <w:pStyle w:val="Footer"/>
      <w:jc w:val="center"/>
      <w:rPr>
        <w:sz w:val="22"/>
      </w:rPr>
    </w:pPr>
  </w:p>
  <w:p w14:paraId="064AD724" w14:textId="4BB3ECBB" w:rsidR="00E33F06" w:rsidRDefault="00E33F06" w:rsidP="00E33F06">
    <w:pPr>
      <w:pStyle w:val="Footer"/>
      <w:jc w:val="center"/>
      <w:rPr>
        <w:sz w:val="22"/>
      </w:rPr>
    </w:pPr>
    <w:r>
      <w:rPr>
        <w:sz w:val="22"/>
      </w:rPr>
      <w:t>_______________________________________________________________</w:t>
    </w:r>
  </w:p>
  <w:p w14:paraId="002C2B64" w14:textId="77777777" w:rsidR="00E33F06" w:rsidRDefault="00E33F06" w:rsidP="00E33F06">
    <w:pPr>
      <w:jc w:val="center"/>
    </w:pPr>
    <w:r>
      <w:t>Ramchand &amp; Raval, P.C., 1225 Franklin Avenue, Suite 325, Garden City, NY 11530</w:t>
    </w:r>
  </w:p>
  <w:p w14:paraId="39894E5B" w14:textId="77777777" w:rsidR="00E33F06" w:rsidRDefault="00E33F06" w:rsidP="00E33F06">
    <w:pPr>
      <w:jc w:val="center"/>
    </w:pPr>
    <w:r>
      <w:t>Mailing Address: P.O. Box 1642, Hoboken, NJ 07030</w:t>
    </w:r>
  </w:p>
  <w:p w14:paraId="638FC749" w14:textId="77777777" w:rsidR="00E33F06" w:rsidRDefault="00E33F06" w:rsidP="00E33F06">
    <w:pPr>
      <w:jc w:val="center"/>
      <w:rPr>
        <w:sz w:val="22"/>
        <w:szCs w:val="22"/>
      </w:rPr>
    </w:pPr>
    <w:r>
      <w:rPr>
        <w:sz w:val="22"/>
        <w:szCs w:val="22"/>
      </w:rPr>
      <w:t>Tel. 646.821.4000 ● Fax 646.821.4444 ● mail@ImmLegal.com ● www.ImmLegal.com</w:t>
    </w:r>
  </w:p>
  <w:p w14:paraId="656A948E" w14:textId="692F03DC" w:rsidR="00E33F06" w:rsidRPr="00E33F06" w:rsidRDefault="00E33F06" w:rsidP="00E33F06">
    <w:pPr>
      <w:jc w:val="right"/>
      <w:rPr>
        <w:b/>
        <w:bCs/>
      </w:rPr>
    </w:pPr>
    <w:r>
      <w:rPr>
        <w:b/>
        <w:bCs/>
      </w:rPr>
      <w:fldChar w:fldCharType="begin"/>
    </w:r>
    <w:r>
      <w:rPr>
        <w:b/>
        <w:bCs/>
      </w:rPr>
      <w:instrText xml:space="preserve"> NUMPAGES  </w:instrText>
    </w:r>
    <w:r>
      <w:rPr>
        <w:b/>
        <w:bCs/>
      </w:rPr>
      <w:fldChar w:fldCharType="separate"/>
    </w:r>
    <w:r>
      <w:rPr>
        <w:b/>
        <w:bCs/>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DDF55" w14:textId="77777777" w:rsidR="003E45D9" w:rsidRDefault="003E45D9" w:rsidP="0061567F">
      <w:r>
        <w:separator/>
      </w:r>
    </w:p>
  </w:footnote>
  <w:footnote w:type="continuationSeparator" w:id="0">
    <w:p w14:paraId="73091ED1" w14:textId="77777777" w:rsidR="003E45D9" w:rsidRDefault="003E45D9" w:rsidP="0061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5935B" w14:textId="77777777" w:rsidR="0061567F" w:rsidRDefault="0061567F" w:rsidP="0061567F">
    <w:pPr>
      <w:pStyle w:val="Header"/>
    </w:pPr>
    <w:r>
      <w:rPr>
        <w:noProof/>
        <w:szCs w:val="20"/>
        <w:lang w:bidi="x-none"/>
      </w:rPr>
      <mc:AlternateContent>
        <mc:Choice Requires="wps">
          <w:drawing>
            <wp:anchor distT="0" distB="0" distL="114300" distR="114300" simplePos="0" relativeHeight="251659264" behindDoc="0" locked="0" layoutInCell="1" allowOverlap="1" wp14:anchorId="6382F19C" wp14:editId="317BC8B6">
              <wp:simplePos x="0" y="0"/>
              <wp:positionH relativeFrom="column">
                <wp:posOffset>4343400</wp:posOffset>
              </wp:positionH>
              <wp:positionV relativeFrom="paragraph">
                <wp:posOffset>114300</wp:posOffset>
              </wp:positionV>
              <wp:extent cx="171450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44E83" w14:textId="77777777" w:rsidR="0061567F" w:rsidRDefault="0061567F" w:rsidP="0061567F">
                          <w:pPr>
                            <w:rPr>
                              <w:b/>
                              <w:bCs/>
                              <w:sz w:val="22"/>
                            </w:rPr>
                          </w:pPr>
                        </w:p>
                        <w:p w14:paraId="5234EB81" w14:textId="77777777" w:rsidR="0061567F" w:rsidRDefault="0061567F" w:rsidP="0061567F">
                          <w:pPr>
                            <w:rPr>
                              <w:b/>
                              <w:bCs/>
                              <w:sz w:val="22"/>
                            </w:rPr>
                          </w:pPr>
                        </w:p>
                        <w:p w14:paraId="533B8DA0" w14:textId="77777777" w:rsidR="0061567F" w:rsidRDefault="0061567F" w:rsidP="0061567F">
                          <w:pPr>
                            <w:rPr>
                              <w:b/>
                              <w:bCs/>
                              <w:sz w:val="22"/>
                            </w:rPr>
                          </w:pPr>
                        </w:p>
                        <w:p w14:paraId="2EB52431" w14:textId="77777777" w:rsidR="0061567F" w:rsidRDefault="0061567F" w:rsidP="0061567F">
                          <w:pPr>
                            <w:rPr>
                              <w:b/>
                              <w:bCs/>
                              <w:sz w:val="22"/>
                            </w:rPr>
                          </w:pPr>
                        </w:p>
                        <w:p w14:paraId="763A494F" w14:textId="77777777" w:rsidR="0061567F" w:rsidRPr="00733CAB" w:rsidRDefault="0061567F" w:rsidP="0061567F">
                          <w:pPr>
                            <w:rPr>
                              <w:b/>
                              <w:bCs/>
                              <w:sz w:val="22"/>
                            </w:rPr>
                          </w:pPr>
                          <w:r>
                            <w:rPr>
                              <w:b/>
                              <w:bCs/>
                              <w:sz w:val="22"/>
                            </w:rPr>
                            <w:t>ATTORNEYS AT LAW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2F19C" id="_x0000_t202" coordsize="21600,21600" o:spt="202" path="m,l,21600r21600,l21600,xe">
              <v:stroke joinstyle="miter"/>
              <v:path gradientshapeok="t" o:connecttype="rect"/>
            </v:shapetype>
            <v:shape id="Text Box 1" o:spid="_x0000_s1026" type="#_x0000_t202" style="position:absolute;margin-left:342pt;margin-top:9pt;width: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" stroked="f">
              <v:path arrowok="t"/>
              <v:textbox>
                <w:txbxContent>
                  <w:p w14:paraId="5AB44E83" w14:textId="77777777" w:rsidR="0061567F" w:rsidRDefault="0061567F" w:rsidP="0061567F">
                    <w:pPr>
                      <w:rPr>
                        <w:b/>
                        <w:bCs/>
                        <w:sz w:val="22"/>
                      </w:rPr>
                    </w:pPr>
                  </w:p>
                  <w:p w14:paraId="5234EB81" w14:textId="77777777" w:rsidR="0061567F" w:rsidRDefault="0061567F" w:rsidP="0061567F">
                    <w:pPr>
                      <w:rPr>
                        <w:b/>
                        <w:bCs/>
                        <w:sz w:val="22"/>
                      </w:rPr>
                    </w:pPr>
                  </w:p>
                  <w:p w14:paraId="533B8DA0" w14:textId="77777777" w:rsidR="0061567F" w:rsidRDefault="0061567F" w:rsidP="0061567F">
                    <w:pPr>
                      <w:rPr>
                        <w:b/>
                        <w:bCs/>
                        <w:sz w:val="22"/>
                      </w:rPr>
                    </w:pPr>
                  </w:p>
                  <w:p w14:paraId="2EB52431" w14:textId="77777777" w:rsidR="0061567F" w:rsidRDefault="0061567F" w:rsidP="0061567F">
                    <w:pPr>
                      <w:rPr>
                        <w:b/>
                        <w:bCs/>
                        <w:sz w:val="22"/>
                      </w:rPr>
                    </w:pPr>
                  </w:p>
                  <w:p w14:paraId="763A494F" w14:textId="77777777" w:rsidR="0061567F" w:rsidRPr="00733CAB" w:rsidRDefault="0061567F" w:rsidP="0061567F">
                    <w:pPr>
                      <w:rPr>
                        <w:b/>
                        <w:bCs/>
                        <w:sz w:val="22"/>
                      </w:rPr>
                    </w:pPr>
                    <w:r>
                      <w:rPr>
                        <w:b/>
                        <w:bCs/>
                        <w:sz w:val="22"/>
                      </w:rPr>
                      <w:t>ATTORNEYS AT LAW</w:t>
                    </w:r>
                  </w:p>
                </w:txbxContent>
              </v:textbox>
            </v:shape>
          </w:pict>
        </mc:Fallback>
      </mc:AlternateContent>
    </w:r>
    <w:r>
      <w:rPr>
        <w:noProof/>
      </w:rPr>
      <w:drawing>
        <wp:inline distT="0" distB="0" distL="0" distR="0" wp14:anchorId="74CFBC31" wp14:editId="607387FA">
          <wp:extent cx="3314700" cy="1016000"/>
          <wp:effectExtent l="0" t="0" r="0" b="0"/>
          <wp:docPr id="2" name="Picture 2"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1016000"/>
                  </a:xfrm>
                  <a:prstGeom prst="rect">
                    <a:avLst/>
                  </a:prstGeom>
                  <a:noFill/>
                  <a:ln>
                    <a:noFill/>
                  </a:ln>
                </pic:spPr>
              </pic:pic>
            </a:graphicData>
          </a:graphic>
        </wp:inline>
      </w:drawing>
    </w:r>
  </w:p>
  <w:p w14:paraId="4B5B2368" w14:textId="77777777" w:rsidR="0061567F" w:rsidRDefault="0061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C3D3A"/>
    <w:multiLevelType w:val="hybridMultilevel"/>
    <w:tmpl w:val="0A387EFE"/>
    <w:lvl w:ilvl="0" w:tplc="4B94EAA8">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A4644"/>
    <w:multiLevelType w:val="hybridMultilevel"/>
    <w:tmpl w:val="E8243BE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A0"/>
    <w:rsid w:val="00056DAA"/>
    <w:rsid w:val="00110BD3"/>
    <w:rsid w:val="00243EAD"/>
    <w:rsid w:val="00263A5D"/>
    <w:rsid w:val="00293568"/>
    <w:rsid w:val="002B5CBA"/>
    <w:rsid w:val="002D4A9A"/>
    <w:rsid w:val="003023D3"/>
    <w:rsid w:val="003843C8"/>
    <w:rsid w:val="003929FF"/>
    <w:rsid w:val="003A097D"/>
    <w:rsid w:val="003A782A"/>
    <w:rsid w:val="003E45D9"/>
    <w:rsid w:val="003F26BC"/>
    <w:rsid w:val="00414178"/>
    <w:rsid w:val="00414B23"/>
    <w:rsid w:val="004713FB"/>
    <w:rsid w:val="004D14EC"/>
    <w:rsid w:val="004D1E98"/>
    <w:rsid w:val="00524B8D"/>
    <w:rsid w:val="0061567F"/>
    <w:rsid w:val="00721A87"/>
    <w:rsid w:val="00790CD1"/>
    <w:rsid w:val="007A63B9"/>
    <w:rsid w:val="007C0C75"/>
    <w:rsid w:val="007E0BD8"/>
    <w:rsid w:val="009D6872"/>
    <w:rsid w:val="00A126E3"/>
    <w:rsid w:val="00BA3408"/>
    <w:rsid w:val="00BC4658"/>
    <w:rsid w:val="00BD0C63"/>
    <w:rsid w:val="00C53323"/>
    <w:rsid w:val="00CB45A0"/>
    <w:rsid w:val="00D412AB"/>
    <w:rsid w:val="00E06498"/>
    <w:rsid w:val="00E33F06"/>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47722"/>
  <w15:chartTrackingRefBased/>
  <w15:docId w15:val="{C4248D29-E6DC-8349-93AA-3D2C483F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5A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45A0"/>
    <w:rPr>
      <w:color w:val="0000FF"/>
      <w:u w:val="single"/>
    </w:rPr>
  </w:style>
  <w:style w:type="character" w:customStyle="1" w:styleId="gmail-il">
    <w:name w:val="gmail-il"/>
    <w:basedOn w:val="DefaultParagraphFont"/>
    <w:rsid w:val="00CB45A0"/>
  </w:style>
  <w:style w:type="paragraph" w:styleId="ListParagraph">
    <w:name w:val="List Paragraph"/>
    <w:basedOn w:val="Normal"/>
    <w:uiPriority w:val="34"/>
    <w:qFormat/>
    <w:rsid w:val="007E0BD8"/>
    <w:pPr>
      <w:ind w:left="720"/>
      <w:contextualSpacing/>
    </w:pPr>
  </w:style>
  <w:style w:type="paragraph" w:styleId="Header">
    <w:name w:val="header"/>
    <w:basedOn w:val="Normal"/>
    <w:link w:val="HeaderChar"/>
    <w:uiPriority w:val="99"/>
    <w:unhideWhenUsed/>
    <w:rsid w:val="0061567F"/>
    <w:pPr>
      <w:tabs>
        <w:tab w:val="center" w:pos="4680"/>
        <w:tab w:val="right" w:pos="9360"/>
      </w:tabs>
    </w:pPr>
  </w:style>
  <w:style w:type="character" w:customStyle="1" w:styleId="HeaderChar">
    <w:name w:val="Header Char"/>
    <w:basedOn w:val="DefaultParagraphFont"/>
    <w:link w:val="Header"/>
    <w:uiPriority w:val="99"/>
    <w:rsid w:val="0061567F"/>
    <w:rPr>
      <w:rFonts w:ascii="Times New Roman" w:eastAsia="Times New Roman" w:hAnsi="Times New Roman" w:cs="Times New Roman"/>
    </w:rPr>
  </w:style>
  <w:style w:type="paragraph" w:styleId="Footer">
    <w:name w:val="footer"/>
    <w:basedOn w:val="Normal"/>
    <w:link w:val="FooterChar"/>
    <w:uiPriority w:val="99"/>
    <w:unhideWhenUsed/>
    <w:rsid w:val="0061567F"/>
    <w:pPr>
      <w:tabs>
        <w:tab w:val="center" w:pos="4680"/>
        <w:tab w:val="right" w:pos="9360"/>
      </w:tabs>
    </w:pPr>
  </w:style>
  <w:style w:type="character" w:customStyle="1" w:styleId="FooterChar">
    <w:name w:val="Footer Char"/>
    <w:basedOn w:val="DefaultParagraphFont"/>
    <w:link w:val="Footer"/>
    <w:uiPriority w:val="99"/>
    <w:rsid w:val="006156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vel.state.gov/content/travel/en/passports/requirements/phot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mmlegal.com/b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jrlanguage.com/" TargetMode="External"/><Relationship Id="rId4" Type="http://schemas.openxmlformats.org/officeDocument/2006/relationships/webSettings" Target="webSettings.xml"/><Relationship Id="rId9" Type="http://schemas.openxmlformats.org/officeDocument/2006/relationships/hyperlink" Target="https://www.uscis.gov/greencard/medical-exam-find-a-docto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Raval</dc:creator>
  <cp:keywords/>
  <dc:description/>
  <cp:lastModifiedBy>Sachin Raval</cp:lastModifiedBy>
  <cp:revision>23</cp:revision>
  <dcterms:created xsi:type="dcterms:W3CDTF">2023-01-07T15:21:00Z</dcterms:created>
  <dcterms:modified xsi:type="dcterms:W3CDTF">2023-07-11T19:32:00Z</dcterms:modified>
</cp:coreProperties>
</file>